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29908985" w14:textId="77777777" w:rsidTr="00546F76">
        <w:trPr>
          <w:trHeight w:val="284"/>
        </w:trPr>
        <w:tc>
          <w:tcPr>
            <w:tcW w:w="7359" w:type="dxa"/>
            <w:tcMar>
              <w:top w:w="11" w:type="dxa"/>
              <w:bottom w:w="0" w:type="dxa"/>
            </w:tcMar>
          </w:tcPr>
          <w:p w14:paraId="080E599D" w14:textId="5FB8508F" w:rsidR="00D5446F" w:rsidRPr="00C65692" w:rsidRDefault="00C65692" w:rsidP="00C65692">
            <w:pPr>
              <w:pStyle w:val="OrtDatum"/>
            </w:pPr>
            <w:r>
              <w:t xml:space="preserve">Leonberg, </w:t>
            </w:r>
            <w:sdt>
              <w:sdtPr>
                <w:rPr>
                  <w:rStyle w:val="Dokumentdatum"/>
                </w:rPr>
                <w:alias w:val="Publication date"/>
                <w:tag w:val=""/>
                <w:id w:val="-1507204258"/>
                <w:lock w:val="sdtLocked"/>
                <w:placeholder>
                  <w:docPart w:val="9FE96E633A70F04FAAADFD5BC5594869"/>
                </w:placeholder>
                <w:dataBinding w:prefixMappings="xmlns:ns0='http://schemas.microsoft.com/office/2006/coverPageProps' " w:xpath="/ns0:CoverPageProperties[1]/ns0:PublishDate[1]" w:storeItemID="{55AF091B-3C7A-41E3-B477-F2FDAA23CFDA}"/>
                <w:date w:fullDate="2020-12-10T00:00:00Z">
                  <w:dateFormat w:val="d. MMMM yyyy"/>
                  <w:lid w:val="en-GB"/>
                  <w:storeMappedDataAs w:val="dateTime"/>
                  <w:calendar w:val="gregorian"/>
                </w:date>
              </w:sdtPr>
              <w:sdtEndPr>
                <w:rPr>
                  <w:rStyle w:val="Dokumentdatum"/>
                </w:rPr>
              </w:sdtEndPr>
              <w:sdtContent>
                <w:r w:rsidR="00825AD1">
                  <w:rPr>
                    <w:rStyle w:val="Dokumentdatum"/>
                  </w:rPr>
                  <w:t>10. December 2020</w:t>
                </w:r>
              </w:sdtContent>
            </w:sdt>
          </w:p>
        </w:tc>
      </w:tr>
      <w:tr w:rsidR="00C65692" w:rsidRPr="00D5446F" w14:paraId="5E04DA7A" w14:textId="77777777" w:rsidTr="00224547">
        <w:trPr>
          <w:trHeight w:hRule="exact" w:val="2257"/>
        </w:trPr>
        <w:tc>
          <w:tcPr>
            <w:tcW w:w="7359" w:type="dxa"/>
            <w:tcMar>
              <w:top w:w="289" w:type="dxa"/>
              <w:bottom w:w="1083" w:type="dxa"/>
            </w:tcMar>
          </w:tcPr>
          <w:p w14:paraId="28F8709C" w14:textId="737F04F6" w:rsidR="00025DF7" w:rsidRPr="00D5446F" w:rsidRDefault="00530DE9" w:rsidP="00752C8E">
            <w:pPr>
              <w:pStyle w:val="Betreff"/>
            </w:pPr>
            <w:r>
              <w:t>BAU Online 2021: GEZE shows highlights live from the exhibition stand</w:t>
            </w:r>
          </w:p>
        </w:tc>
      </w:tr>
    </w:tbl>
    <w:p w14:paraId="74EBCAF3" w14:textId="67F3C2AF" w:rsidR="007661F7" w:rsidRDefault="007661F7" w:rsidP="00D5446F">
      <w:pPr>
        <w:pStyle w:val="Vorspann"/>
      </w:pPr>
      <w:r>
        <w:t xml:space="preserve">From 13 - 15 January, BAU 2021 is opening a digital platform for exhibitors and visitors. GEZE will show product innovations and intelligent solutions from the field of door, window and safety technology at the virtual trade fair. </w:t>
      </w:r>
      <w:r>
        <w:rPr>
          <w:rFonts w:ascii="Helvetica" w:hAnsi="Helvetica"/>
        </w:rPr>
        <w:t xml:space="preserve">A particular highlight of the presentation will be the live broadcasting from the real GEZE trade fair studio. With the combination of live recordings and digital access, GEZE is leaving the typical online presentation format behind: GEZE experts will demonstrate innovations and deliver relevant specialist presentations live from the studio. GEZE employees will also be on hand for </w:t>
      </w:r>
      <w:r>
        <w:t>personal exchange with partners, customers and prospects through digital dialogue options.</w:t>
      </w:r>
    </w:p>
    <w:p w14:paraId="39A2B7B6" w14:textId="67B309E7" w:rsidR="009E3CEB" w:rsidRPr="004A61AB" w:rsidRDefault="00A7611C" w:rsidP="009E3CEB">
      <w:pPr>
        <w:pStyle w:val="berschrift1"/>
      </w:pPr>
      <w:r>
        <w:t>GEZE: Live streaming and virtual contacts</w:t>
      </w:r>
    </w:p>
    <w:p w14:paraId="6ED531F2" w14:textId="195279E0" w:rsidR="00BC6C4A" w:rsidRDefault="004C3A1F" w:rsidP="009E3CEB">
      <w:r>
        <w:rPr>
          <w:rFonts w:ascii="Helvetica" w:hAnsi="Helvetica"/>
        </w:rPr>
        <w:t>Through the live broadcast, GEZE aims to dynamically and clearly counter the static meeting formats and virtual animations that often characterise digital trade fairs. Prospects can look forward to an exciting programme with innovative product and presentation formats.</w:t>
      </w:r>
      <w:r>
        <w:t xml:space="preserve"> BAU Online participants can register for product presentations and relevant specialist presentations via GEZE’s digital trade fair presence on the BAU platform. Each day, GEZE will offer several broadcasts in German and English on innovations and current topics:</w:t>
      </w:r>
    </w:p>
    <w:p w14:paraId="328104E8" w14:textId="77777777" w:rsidR="00BC6C4A" w:rsidRDefault="00BC6C4A" w:rsidP="009E3CEB"/>
    <w:p w14:paraId="6D5AA8A6" w14:textId="0BD3C420" w:rsidR="0010555E" w:rsidRDefault="006F73E5" w:rsidP="00BC6C4A">
      <w:pPr>
        <w:pStyle w:val="Listenabsatz"/>
        <w:numPr>
          <w:ilvl w:val="0"/>
          <w:numId w:val="4"/>
        </w:numPr>
        <w:rPr>
          <w:rFonts w:ascii="Arial" w:eastAsiaTheme="minorHAnsi" w:hAnsi="Arial" w:cstheme="minorBidi"/>
          <w:kern w:val="4"/>
          <w:sz w:val="18"/>
          <w:szCs w:val="18"/>
        </w:rPr>
      </w:pPr>
      <w:r>
        <w:rPr>
          <w:rFonts w:ascii="Arial" w:hAnsi="Arial"/>
          <w:sz w:val="18"/>
          <w:szCs w:val="18"/>
        </w:rPr>
        <w:t xml:space="preserve">Experience trade fair highlights – product presentations live from the GEZE studio </w:t>
      </w:r>
    </w:p>
    <w:p w14:paraId="27C947D4" w14:textId="04B9F78E" w:rsidR="00BC6C4A" w:rsidRPr="00897D43" w:rsidRDefault="00BC6C4A" w:rsidP="00BC6C4A">
      <w:pPr>
        <w:pStyle w:val="Listenabsatz"/>
        <w:numPr>
          <w:ilvl w:val="0"/>
          <w:numId w:val="4"/>
        </w:numPr>
        <w:rPr>
          <w:rFonts w:ascii="Arial" w:eastAsiaTheme="minorHAnsi" w:hAnsi="Arial" w:cstheme="minorBidi"/>
          <w:kern w:val="4"/>
          <w:sz w:val="18"/>
          <w:szCs w:val="18"/>
        </w:rPr>
      </w:pPr>
      <w:r>
        <w:rPr>
          <w:rFonts w:ascii="Arial" w:hAnsi="Arial"/>
          <w:sz w:val="18"/>
          <w:szCs w:val="18"/>
        </w:rPr>
        <w:t>Digital admission control – secure compliance with regulatory upper limits for customers in retail spaces</w:t>
      </w:r>
    </w:p>
    <w:p w14:paraId="07DD76A5" w14:textId="102FA247" w:rsidR="00BC6C4A" w:rsidRPr="00897D43" w:rsidRDefault="00BC6C4A" w:rsidP="00BC6C4A">
      <w:pPr>
        <w:pStyle w:val="Listenabsatz"/>
        <w:numPr>
          <w:ilvl w:val="0"/>
          <w:numId w:val="4"/>
        </w:numPr>
        <w:rPr>
          <w:rFonts w:ascii="Arial" w:eastAsiaTheme="minorHAnsi" w:hAnsi="Arial" w:cstheme="minorBidi"/>
          <w:kern w:val="4"/>
          <w:sz w:val="18"/>
          <w:szCs w:val="18"/>
        </w:rPr>
      </w:pPr>
      <w:r>
        <w:rPr>
          <w:rFonts w:ascii="Arial" w:hAnsi="Arial"/>
          <w:sz w:val="18"/>
          <w:szCs w:val="18"/>
        </w:rPr>
        <w:t xml:space="preserve">Healthy indoor climate </w:t>
      </w:r>
      <w:r w:rsidR="00825AD1">
        <w:rPr>
          <w:rFonts w:ascii="Arial" w:hAnsi="Arial"/>
          <w:sz w:val="18"/>
          <w:szCs w:val="18"/>
        </w:rPr>
        <w:t>–</w:t>
      </w:r>
      <w:r>
        <w:rPr>
          <w:rFonts w:ascii="Arial" w:hAnsi="Arial"/>
          <w:sz w:val="18"/>
          <w:szCs w:val="18"/>
        </w:rPr>
        <w:t xml:space="preserve"> efficient air exchange through controlled natural ventilation</w:t>
      </w:r>
    </w:p>
    <w:p w14:paraId="07F6E1E4" w14:textId="29F4594A" w:rsidR="00BC6C4A" w:rsidRPr="00897D43" w:rsidRDefault="00BC6C4A" w:rsidP="00BC6C4A">
      <w:pPr>
        <w:pStyle w:val="Listenabsatz"/>
        <w:numPr>
          <w:ilvl w:val="0"/>
          <w:numId w:val="4"/>
        </w:numPr>
        <w:rPr>
          <w:rFonts w:ascii="Arial" w:eastAsiaTheme="minorHAnsi" w:hAnsi="Arial" w:cstheme="minorBidi"/>
          <w:kern w:val="4"/>
          <w:sz w:val="18"/>
          <w:szCs w:val="18"/>
        </w:rPr>
      </w:pPr>
      <w:r>
        <w:rPr>
          <w:rFonts w:ascii="Arial" w:hAnsi="Arial"/>
          <w:sz w:val="18"/>
          <w:szCs w:val="18"/>
        </w:rPr>
        <w:t xml:space="preserve">Fire protection for existing doors </w:t>
      </w:r>
      <w:r w:rsidR="00825AD1">
        <w:rPr>
          <w:rFonts w:ascii="Arial" w:hAnsi="Arial"/>
          <w:sz w:val="18"/>
          <w:szCs w:val="18"/>
        </w:rPr>
        <w:t>–</w:t>
      </w:r>
      <w:r>
        <w:rPr>
          <w:rFonts w:ascii="Arial" w:hAnsi="Arial"/>
          <w:sz w:val="18"/>
          <w:szCs w:val="18"/>
        </w:rPr>
        <w:t xml:space="preserve"> </w:t>
      </w:r>
      <w:proofErr w:type="gramStart"/>
      <w:r>
        <w:rPr>
          <w:rFonts w:ascii="Arial" w:hAnsi="Arial"/>
          <w:sz w:val="18"/>
          <w:szCs w:val="18"/>
        </w:rPr>
        <w:t>retro-fitting</w:t>
      </w:r>
      <w:proofErr w:type="gramEnd"/>
      <w:r>
        <w:rPr>
          <w:rFonts w:ascii="Arial" w:hAnsi="Arial"/>
          <w:sz w:val="18"/>
          <w:szCs w:val="18"/>
        </w:rPr>
        <w:t xml:space="preserve"> and automation conforming to standard</w:t>
      </w:r>
    </w:p>
    <w:p w14:paraId="5128DACF" w14:textId="3A55068F" w:rsidR="00BC6C4A" w:rsidRPr="00BC6C4A" w:rsidRDefault="00BC6C4A" w:rsidP="00897D43">
      <w:pPr>
        <w:pStyle w:val="Listenabsatz"/>
        <w:numPr>
          <w:ilvl w:val="0"/>
          <w:numId w:val="4"/>
        </w:numPr>
      </w:pPr>
      <w:r>
        <w:rPr>
          <w:rFonts w:ascii="Arial" w:hAnsi="Arial"/>
          <w:sz w:val="18"/>
          <w:szCs w:val="18"/>
        </w:rPr>
        <w:t xml:space="preserve">The right way to plan complex doors </w:t>
      </w:r>
      <w:r w:rsidR="00825AD1">
        <w:rPr>
          <w:rFonts w:ascii="Arial" w:hAnsi="Arial"/>
          <w:sz w:val="18"/>
          <w:szCs w:val="18"/>
        </w:rPr>
        <w:t>–</w:t>
      </w:r>
      <w:r>
        <w:rPr>
          <w:rFonts w:ascii="Arial" w:hAnsi="Arial"/>
          <w:sz w:val="18"/>
          <w:szCs w:val="18"/>
        </w:rPr>
        <w:t xml:space="preserve"> An interview with the authors of the "Door Planning Guide"</w:t>
      </w:r>
    </w:p>
    <w:p w14:paraId="40DF9447" w14:textId="77777777" w:rsidR="00BC6C4A" w:rsidRDefault="00BC6C4A" w:rsidP="009E3CEB"/>
    <w:p w14:paraId="10A93A9F" w14:textId="757DC15E" w:rsidR="009E3CEB" w:rsidRPr="009E3CEB" w:rsidRDefault="00407EE0" w:rsidP="009E3CEB">
      <w:r>
        <w:t xml:space="preserve">Registered visitors have free access to the topical talks and product presentations regarding the trade fair highlights. The GEZE team of experts will be available to customers, partners and prospects for individual discussions throughout the entire duration of the event. </w:t>
      </w:r>
    </w:p>
    <w:p w14:paraId="20B3E021" w14:textId="62B9F21B" w:rsidR="002D4EAE" w:rsidRPr="004A61AB" w:rsidRDefault="00F76A1D" w:rsidP="00D5446F">
      <w:pPr>
        <w:pStyle w:val="berschrift1"/>
      </w:pPr>
      <w:r>
        <w:t>GEZE Counter: Admission and customer flow control made easy</w:t>
      </w:r>
    </w:p>
    <w:p w14:paraId="2C214F8E" w14:textId="7D33FDB3" w:rsidR="0001219D" w:rsidRDefault="00401BD7" w:rsidP="00D5446F">
      <w:r>
        <w:t>At the trade fair, GEZE will for the first time present an innovative solution to comply with regulatory upper limits for customers in retail spaces with a surface area greater than 800 square metres. GEZE Counter offers the opportunity to connect admission control and customer flow control intuitively. Simply connected to the traditional functions of automatic sliding doors, the GEZE Counter solution enables the flow of customers to be controlled effectively. If pre-defined limit values are exceeded, the door automatically denies further access. The next customers are admitted only when people have left the store or the space.</w:t>
      </w:r>
    </w:p>
    <w:p w14:paraId="3D987A01" w14:textId="77777777" w:rsidR="00541E53" w:rsidRDefault="00541E53" w:rsidP="00D5446F"/>
    <w:p w14:paraId="14F5C033" w14:textId="54E0CC79" w:rsidR="00D36C45" w:rsidRPr="00D36C45" w:rsidRDefault="00CB10DE" w:rsidP="00D5446F">
      <w:pPr>
        <w:rPr>
          <w:b/>
        </w:rPr>
      </w:pPr>
      <w:r>
        <w:rPr>
          <w:b/>
        </w:rPr>
        <w:t>IQ box Safety: Reliable ventilation with power-operated windows</w:t>
      </w:r>
    </w:p>
    <w:p w14:paraId="2623B30B" w14:textId="6F773AC7" w:rsidR="003522D1" w:rsidRPr="003522D1" w:rsidRDefault="0001219D" w:rsidP="003522D1">
      <w:r>
        <w:t>Natural ventilation is a key factor in a high quality of stay and spatial hygiene: GEZE will present a new product solution in the area of window technology at BAU Online, with the IQ box Safety. As a maximum safety TÜV tested solution, the IQ box allows power-operated windows to be secured up to protection rating 4. The IQ box Safety is suitable for all standard window types and types of opening. The product thus offers planners and architects a high degree of flexibility and creative freedom when laying out ventilation and smoke and heat extraction windows.</w:t>
      </w:r>
    </w:p>
    <w:p w14:paraId="0449F2FC" w14:textId="77777777" w:rsidR="00ED1473" w:rsidRDefault="00ED1473" w:rsidP="00D5446F"/>
    <w:p w14:paraId="25689ED7" w14:textId="2D9FE7E5" w:rsidR="00E95FB5" w:rsidRPr="00793398" w:rsidRDefault="00E95FB5" w:rsidP="00E95FB5">
      <w:pPr>
        <w:rPr>
          <w:b/>
          <w:bCs/>
          <w:kern w:val="0"/>
        </w:rPr>
      </w:pPr>
      <w:r>
        <w:rPr>
          <w:b/>
          <w:bCs/>
        </w:rPr>
        <w:t>FA GC 170: Combine fire protection and accessibility</w:t>
      </w:r>
    </w:p>
    <w:p w14:paraId="0F2F67C3" w14:textId="2D5A8A04" w:rsidR="00FC5291" w:rsidRPr="00FC5291" w:rsidRDefault="00C96DCA" w:rsidP="00FC5291">
      <w:pPr>
        <w:rPr>
          <w:rFonts w:cs="Arial"/>
        </w:rPr>
      </w:pPr>
      <w:r>
        <w:t xml:space="preserve">GEZE hold-open systems ensure accessible fire protection – without forfeiting safety. At the trade fair, GEZE will show the FA GC 170 wireless extension system for simple </w:t>
      </w:r>
      <w:proofErr w:type="gramStart"/>
      <w:r>
        <w:t>retro-fitting</w:t>
      </w:r>
      <w:proofErr w:type="gramEnd"/>
      <w:r>
        <w:t xml:space="preserve"> of fire protection doors in existing buildings or for installation in listed building projects. Additional components such as ceiling-mounted fire detectors and manual trigger switches can be connected wirelessly to the hold-open system. </w:t>
      </w:r>
    </w:p>
    <w:p w14:paraId="5891A195" w14:textId="77777777" w:rsidR="00FC5291" w:rsidRPr="00060DAB" w:rsidRDefault="00FC5291" w:rsidP="00E95FB5">
      <w:pPr>
        <w:rPr>
          <w:rFonts w:cs="Arial"/>
        </w:rPr>
      </w:pPr>
    </w:p>
    <w:p w14:paraId="6F9FDC1C" w14:textId="77777777" w:rsidR="0066632E" w:rsidRDefault="0066632E" w:rsidP="0066632E"/>
    <w:p w14:paraId="367D4DC4" w14:textId="77777777" w:rsidR="006B111C" w:rsidRPr="00615E87" w:rsidRDefault="006B111C" w:rsidP="00095819"/>
    <w:p w14:paraId="001D1B45" w14:textId="77777777" w:rsidR="006B111C" w:rsidRPr="00615E87" w:rsidRDefault="006B111C" w:rsidP="00095819"/>
    <w:p w14:paraId="77ABC8FB" w14:textId="77777777" w:rsidR="00095819" w:rsidRPr="00615E87" w:rsidRDefault="00095819" w:rsidP="00095819">
      <w:r>
        <w:t>Further information:</w:t>
      </w:r>
    </w:p>
    <w:p w14:paraId="7E499EA2" w14:textId="67A94837" w:rsidR="006B111C" w:rsidRDefault="005C1D5D" w:rsidP="00095819">
      <w:pPr>
        <w:rPr>
          <w:sz w:val="22"/>
          <w:szCs w:val="22"/>
        </w:rPr>
      </w:pPr>
      <w:hyperlink r:id="rId9" w:history="1">
        <w:r w:rsidRPr="000B185B">
          <w:rPr>
            <w:rStyle w:val="Hyperlink"/>
            <w:sz w:val="22"/>
            <w:szCs w:val="22"/>
          </w:rPr>
          <w:t>www.geze.de/en/newsroom/bau-online-2021-geze-shows-highlights-live-from-the-exhibition-stand</w:t>
        </w:r>
      </w:hyperlink>
    </w:p>
    <w:p w14:paraId="66EA1F08" w14:textId="77777777" w:rsidR="005C1D5D" w:rsidRPr="00615E87" w:rsidRDefault="005C1D5D" w:rsidP="00095819"/>
    <w:p w14:paraId="69579D8B" w14:textId="77777777" w:rsidR="006B111C" w:rsidRPr="00C8199C" w:rsidRDefault="006B111C" w:rsidP="006B111C">
      <w:pPr>
        <w:rPr>
          <w:b/>
        </w:rPr>
      </w:pPr>
      <w:r>
        <w:rPr>
          <w:b/>
        </w:rPr>
        <w:t>ABOUT GEZE:</w:t>
      </w:r>
    </w:p>
    <w:p w14:paraId="70F1BDFE" w14:textId="77777777" w:rsidR="001273D4" w:rsidRPr="00297291" w:rsidRDefault="001273D4" w:rsidP="001273D4">
      <w:pPr>
        <w:rPr>
          <w:bCs/>
        </w:rPr>
      </w:pPr>
      <w:r>
        <w:t xml:space="preserve">GEZE is an innovative global company for products, system solutions and comprehensive service for doors and windows. The specialist for innovative and modern door, window and </w:t>
      </w:r>
      <w:r>
        <w:lastRenderedPageBreak/>
        <w:t>safety technology uses its thorough industry and professional expertise to achieve outstanding results that make buildings more liveable.</w:t>
      </w:r>
    </w:p>
    <w:p w14:paraId="0512ABD8" w14:textId="77777777" w:rsidR="001273D4" w:rsidRPr="00297291" w:rsidRDefault="001273D4" w:rsidP="001273D4">
      <w:pPr>
        <w:rPr>
          <w:bCs/>
        </w:rPr>
      </w:pPr>
      <w:r>
        <w:t xml:space="preserve">GEZE employs more than 3,100 people worldwide. GEZE develops and manufactures products at its headquarters in </w:t>
      </w:r>
      <w:proofErr w:type="spellStart"/>
      <w:r>
        <w:t>Leonberg</w:t>
      </w:r>
      <w:proofErr w:type="spellEnd"/>
      <w:r>
        <w:t>. The company has additional production sites in China, Serbia and Turkey. With 32 subsidiaries all over the world and six branch offices in Germany, GEZE offers outstanding proximity to our customers and excellent service.</w:t>
      </w:r>
    </w:p>
    <w:p w14:paraId="23282EAD" w14:textId="77777777" w:rsidR="008F511E" w:rsidRPr="008F511E" w:rsidRDefault="00A03805" w:rsidP="00095819">
      <w:r>
        <w:rPr>
          <w:noProof/>
        </w:rPr>
        <mc:AlternateContent>
          <mc:Choice Requires="wps">
            <w:drawing>
              <wp:anchor distT="180340" distB="0" distL="114300" distR="114300" simplePos="0" relativeHeight="251659264" behindDoc="0" locked="0" layoutInCell="1" allowOverlap="1" wp14:anchorId="57937172" wp14:editId="4E74110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t>Contact</w:t>
                                  </w:r>
                                </w:p>
                              </w:tc>
                            </w:tr>
                            <w:tr w:rsidR="007F0435" w:rsidRPr="001273D4" w14:paraId="3834A46D" w14:textId="77777777" w:rsidTr="00575AEF">
                              <w:trPr>
                                <w:cantSplit/>
                                <w:trHeight w:hRule="exact" w:val="425"/>
                              </w:trPr>
                              <w:tc>
                                <w:tcPr>
                                  <w:tcW w:w="6321" w:type="dxa"/>
                                </w:tcPr>
                                <w:p w14:paraId="6B105551" w14:textId="77777777" w:rsidR="007F0435" w:rsidRPr="00F15040" w:rsidRDefault="007F0435" w:rsidP="00094A49">
                                  <w:pPr>
                                    <w:pStyle w:val="Kontakt"/>
                                  </w:pPr>
                                  <w:bookmarkStart w:id="0" w:name="_Hlk530667725"/>
                                  <w:r>
                                    <w:rPr>
                                      <w:rStyle w:val="Auszeichnung"/>
                                    </w:rPr>
                                    <w:t>GEZE GmbH</w:t>
                                  </w:r>
                                  <w:r>
                                    <w:t xml:space="preserve"> </w:t>
                                  </w:r>
                                  <w:r>
                                    <w:rPr>
                                      <w:rStyle w:val="KontaktPipe"/>
                                      <w:sz w:val="18"/>
                                      <w:szCs w:val="18"/>
                                    </w:rPr>
                                    <w:t>I</w:t>
                                  </w:r>
                                  <w:r>
                                    <w:t xml:space="preserve"> Corporate Communications</w:t>
                                  </w:r>
                                  <w:bookmarkEnd w:id="0"/>
                                </w:p>
                                <w:p w14:paraId="6CA605AD"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proofErr w:type="gramStart"/>
                                  <w:r>
                                    <w:rPr>
                                      <w:rStyle w:val="KontaktVorsatzwort"/>
                                    </w:rPr>
                                    <w:t>TEL</w:t>
                                  </w:r>
                                  <w:r>
                                    <w:t xml:space="preserve">  +</w:t>
                                  </w:r>
                                  <w:proofErr w:type="gramEnd"/>
                                  <w:r>
                                    <w:t xml:space="preserve">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5694B6B3"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93717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t>Contact</w:t>
                            </w:r>
                          </w:p>
                        </w:tc>
                      </w:tr>
                      <w:tr w:rsidR="007F0435" w:rsidRPr="001273D4" w14:paraId="3834A46D" w14:textId="77777777" w:rsidTr="00575AEF">
                        <w:trPr>
                          <w:cantSplit/>
                          <w:trHeight w:hRule="exact" w:val="425"/>
                        </w:trPr>
                        <w:tc>
                          <w:tcPr>
                            <w:tcW w:w="6321" w:type="dxa"/>
                          </w:tcPr>
                          <w:p w14:paraId="6B105551"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6CA605AD"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proofErr w:type="gramStart"/>
                            <w:r>
                              <w:rPr>
                                <w:rStyle w:val="KontaktVorsatzwort"/>
                              </w:rPr>
                              <w:t>TEL</w:t>
                            </w:r>
                            <w:r>
                              <w:t xml:space="preserve">  +</w:t>
                            </w:r>
                            <w:proofErr w:type="gramEnd"/>
                            <w:r>
                              <w:t xml:space="preserve">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5694B6B3"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316F6F" w14:textId="77777777" w:rsidR="001C3B36" w:rsidRDefault="001C3B36" w:rsidP="008D6134">
      <w:pPr>
        <w:spacing w:line="240" w:lineRule="auto"/>
      </w:pPr>
      <w:r>
        <w:separator/>
      </w:r>
    </w:p>
  </w:endnote>
  <w:endnote w:type="continuationSeparator" w:id="0">
    <w:p w14:paraId="466E0F8F" w14:textId="77777777" w:rsidR="001C3B36" w:rsidRDefault="001C3B36"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C742CD" w14:textId="77777777" w:rsidR="001C3B36" w:rsidRDefault="001C3B36" w:rsidP="008D6134">
      <w:pPr>
        <w:spacing w:line="240" w:lineRule="auto"/>
      </w:pPr>
      <w:r>
        <w:separator/>
      </w:r>
    </w:p>
  </w:footnote>
  <w:footnote w:type="continuationSeparator" w:id="0">
    <w:p w14:paraId="373BB0F1" w14:textId="77777777" w:rsidR="001C3B36" w:rsidRDefault="001C3B36"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1273D4" w14:paraId="1A69E976" w14:textId="77777777" w:rsidTr="00B556B7">
      <w:trPr>
        <w:trHeight w:hRule="exact" w:val="204"/>
      </w:trPr>
      <w:tc>
        <w:tcPr>
          <w:tcW w:w="7359" w:type="dxa"/>
          <w:tcMar>
            <w:bottom w:w="45" w:type="dxa"/>
          </w:tcMar>
        </w:tcPr>
        <w:p w14:paraId="64D354D2"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742404" w14:paraId="65A406A2" w14:textId="77777777" w:rsidTr="00B556B7">
      <w:trPr>
        <w:trHeight w:hRule="exact" w:val="425"/>
      </w:trPr>
      <w:tc>
        <w:tcPr>
          <w:tcW w:w="7359" w:type="dxa"/>
          <w:tcMar>
            <w:top w:w="210" w:type="dxa"/>
            <w:bottom w:w="57" w:type="dxa"/>
          </w:tcMar>
        </w:tcPr>
        <w:p w14:paraId="6C2E204B" w14:textId="162D8869"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594EA7" w:rsidRPr="008B572B">
            <w:t>Pressemitteilung</w:t>
          </w:r>
          <w:r>
            <w:fldChar w:fldCharType="end"/>
          </w:r>
        </w:p>
        <w:p w14:paraId="4099C193" w14:textId="77777777" w:rsidR="008A2F5C" w:rsidRPr="00C65692" w:rsidRDefault="008A2F5C" w:rsidP="00B556B7">
          <w:pPr>
            <w:pStyle w:val="DokumenttypFolgeseiten"/>
            <w:framePr w:hSpace="0" w:wrap="auto" w:vAnchor="margin" w:yAlign="inline"/>
          </w:pPr>
          <w:r>
            <w:t>Ü</w:t>
          </w:r>
        </w:p>
      </w:tc>
    </w:tr>
    <w:tr w:rsidR="00742404" w:rsidRPr="008A2F5C" w14:paraId="5B5B454E" w14:textId="77777777" w:rsidTr="00B556B7">
      <w:trPr>
        <w:trHeight w:hRule="exact" w:val="215"/>
      </w:trPr>
      <w:tc>
        <w:tcPr>
          <w:tcW w:w="7359" w:type="dxa"/>
        </w:tcPr>
        <w:p w14:paraId="609F53B6" w14:textId="10359FB3" w:rsidR="00F15040" w:rsidRPr="008A2F5C" w:rsidRDefault="00C65692" w:rsidP="00B556B7">
          <w:pPr>
            <w:pStyle w:val="DatumFolgeseiten"/>
            <w:framePr w:hSpace="0" w:wrap="auto" w:vAnchor="margin" w:yAlign="inline"/>
          </w:pPr>
          <w:r>
            <w:t xml:space="preserve">dated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0-12-10T00:00:00Z">
                <w:dateFormat w:val="dd.MM.yyyy"/>
                <w:lid w:val="en-GB"/>
                <w:storeMappedDataAs w:val="dateTime"/>
                <w:calendar w:val="gregorian"/>
              </w:date>
            </w:sdtPr>
            <w:sdtEndPr/>
            <w:sdtContent>
              <w:r w:rsidR="004C3A1F">
                <w:t>10.12.2020</w:t>
              </w:r>
            </w:sdtContent>
          </w:sdt>
        </w:p>
      </w:tc>
    </w:tr>
  </w:tbl>
  <w:p w14:paraId="577EB985"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157359">
      <w:t>2</w:t>
    </w:r>
    <w:r w:rsidRPr="00A2525B">
      <w:fldChar w:fldCharType="end"/>
    </w:r>
    <w:r>
      <w:rPr>
        <w:sz w:val="9"/>
        <w:szCs w:val="9"/>
      </w:rPr>
      <w:t xml:space="preserve">  </w:t>
    </w:r>
    <w:r>
      <w:rPr>
        <w:rStyle w:val="KontaktPipe"/>
        <w:b/>
        <w:sz w:val="18"/>
        <w:szCs w:val="18"/>
      </w:rPr>
      <w:t>I</w:t>
    </w:r>
    <w:r>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157359">
      <w:rPr>
        <w:b w:val="0"/>
      </w:rPr>
      <w:t>2</w:t>
    </w:r>
    <w:r w:rsidR="00A2525B" w:rsidRPr="00372112">
      <w:rPr>
        <w:b w:val="0"/>
      </w:rPr>
      <w:fldChar w:fldCharType="end"/>
    </w:r>
  </w:p>
  <w:p w14:paraId="33A00AA5" w14:textId="77777777" w:rsidR="00742404" w:rsidRDefault="00D263AB">
    <w:pPr>
      <w:pStyle w:val="Kopfzeile"/>
    </w:pPr>
    <w:r>
      <w:rPr>
        <w:noProof/>
      </w:rPr>
      <w:drawing>
        <wp:anchor distT="0" distB="0" distL="114300" distR="114300" simplePos="0" relativeHeight="251669504" behindDoc="1" locked="1" layoutInCell="1" allowOverlap="1" wp14:anchorId="5E69AD59" wp14:editId="172C0F3E">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34D9A"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157359">
      <w:rPr>
        <w:rStyle w:val="Auszeichnung"/>
        <w:b/>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157359">
      <w:rPr>
        <w:b w:val="0"/>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1273D4" w14:paraId="46E482C6" w14:textId="77777777" w:rsidTr="005A529F">
      <w:trPr>
        <w:trHeight w:hRule="exact" w:val="198"/>
      </w:trPr>
      <w:tc>
        <w:tcPr>
          <w:tcW w:w="7371" w:type="dxa"/>
        </w:tcPr>
        <w:p w14:paraId="2FB4D1E1"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szCs w:val="18"/>
            </w:rPr>
            <w:t>I</w:t>
          </w:r>
          <w:r>
            <w:t xml:space="preserve"> Corporate Communications</w:t>
          </w:r>
          <w:bookmarkEnd w:id="2"/>
        </w:p>
      </w:tc>
    </w:tr>
    <w:tr w:rsidR="005A4E09" w:rsidRPr="005A4E09" w14:paraId="24825CF5" w14:textId="77777777" w:rsidTr="005A529F">
      <w:trPr>
        <w:trHeight w:val="765"/>
      </w:trPr>
      <w:tc>
        <w:tcPr>
          <w:tcW w:w="7371" w:type="dxa"/>
          <w:tcMar>
            <w:top w:w="204" w:type="dxa"/>
          </w:tcMar>
        </w:tcPr>
        <w:p w14:paraId="4779BE32"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3834DFD9" w14:textId="77777777" w:rsidR="00095819" w:rsidRDefault="0029378C">
    <w:pPr>
      <w:pStyle w:val="Kopfzeile"/>
    </w:pPr>
    <w:r>
      <w:rPr>
        <w:noProof/>
      </w:rPr>
      <w:drawing>
        <wp:anchor distT="0" distB="0" distL="114300" distR="114300" simplePos="0" relativeHeight="251667456" behindDoc="1" locked="1" layoutInCell="1" allowOverlap="1" wp14:anchorId="1051842F" wp14:editId="2248BD91">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5B9D29E2" wp14:editId="375CA482">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105046"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781FEE28" wp14:editId="7C007A0D">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BE69DE"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5E0409"/>
    <w:multiLevelType w:val="hybridMultilevel"/>
    <w:tmpl w:val="836C5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A033F0A"/>
    <w:multiLevelType w:val="hybridMultilevel"/>
    <w:tmpl w:val="4782D0BA"/>
    <w:lvl w:ilvl="0" w:tplc="088C4F84">
      <w:start w:val="1"/>
      <w:numFmt w:val="bullet"/>
      <w:lvlText w:val="•"/>
      <w:lvlJc w:val="left"/>
      <w:pPr>
        <w:tabs>
          <w:tab w:val="num" w:pos="720"/>
        </w:tabs>
        <w:ind w:left="720" w:hanging="360"/>
      </w:pPr>
      <w:rPr>
        <w:rFonts w:ascii="Arial" w:hAnsi="Arial" w:hint="default"/>
      </w:rPr>
    </w:lvl>
    <w:lvl w:ilvl="1" w:tplc="02ACC234">
      <w:start w:val="1"/>
      <w:numFmt w:val="bullet"/>
      <w:lvlText w:val="•"/>
      <w:lvlJc w:val="left"/>
      <w:pPr>
        <w:tabs>
          <w:tab w:val="num" w:pos="1440"/>
        </w:tabs>
        <w:ind w:left="1440" w:hanging="360"/>
      </w:pPr>
      <w:rPr>
        <w:rFonts w:ascii="Arial" w:hAnsi="Arial" w:hint="default"/>
      </w:rPr>
    </w:lvl>
    <w:lvl w:ilvl="2" w:tplc="EE5252FA" w:tentative="1">
      <w:start w:val="1"/>
      <w:numFmt w:val="bullet"/>
      <w:lvlText w:val="•"/>
      <w:lvlJc w:val="left"/>
      <w:pPr>
        <w:tabs>
          <w:tab w:val="num" w:pos="2160"/>
        </w:tabs>
        <w:ind w:left="2160" w:hanging="360"/>
      </w:pPr>
      <w:rPr>
        <w:rFonts w:ascii="Arial" w:hAnsi="Arial" w:hint="default"/>
      </w:rPr>
    </w:lvl>
    <w:lvl w:ilvl="3" w:tplc="B3F68460" w:tentative="1">
      <w:start w:val="1"/>
      <w:numFmt w:val="bullet"/>
      <w:lvlText w:val="•"/>
      <w:lvlJc w:val="left"/>
      <w:pPr>
        <w:tabs>
          <w:tab w:val="num" w:pos="2880"/>
        </w:tabs>
        <w:ind w:left="2880" w:hanging="360"/>
      </w:pPr>
      <w:rPr>
        <w:rFonts w:ascii="Arial" w:hAnsi="Arial" w:hint="default"/>
      </w:rPr>
    </w:lvl>
    <w:lvl w:ilvl="4" w:tplc="B58E9D3C" w:tentative="1">
      <w:start w:val="1"/>
      <w:numFmt w:val="bullet"/>
      <w:lvlText w:val="•"/>
      <w:lvlJc w:val="left"/>
      <w:pPr>
        <w:tabs>
          <w:tab w:val="num" w:pos="3600"/>
        </w:tabs>
        <w:ind w:left="3600" w:hanging="360"/>
      </w:pPr>
      <w:rPr>
        <w:rFonts w:ascii="Arial" w:hAnsi="Arial" w:hint="default"/>
      </w:rPr>
    </w:lvl>
    <w:lvl w:ilvl="5" w:tplc="83304472" w:tentative="1">
      <w:start w:val="1"/>
      <w:numFmt w:val="bullet"/>
      <w:lvlText w:val="•"/>
      <w:lvlJc w:val="left"/>
      <w:pPr>
        <w:tabs>
          <w:tab w:val="num" w:pos="4320"/>
        </w:tabs>
        <w:ind w:left="4320" w:hanging="360"/>
      </w:pPr>
      <w:rPr>
        <w:rFonts w:ascii="Arial" w:hAnsi="Arial" w:hint="default"/>
      </w:rPr>
    </w:lvl>
    <w:lvl w:ilvl="6" w:tplc="603422B6" w:tentative="1">
      <w:start w:val="1"/>
      <w:numFmt w:val="bullet"/>
      <w:lvlText w:val="•"/>
      <w:lvlJc w:val="left"/>
      <w:pPr>
        <w:tabs>
          <w:tab w:val="num" w:pos="5040"/>
        </w:tabs>
        <w:ind w:left="5040" w:hanging="360"/>
      </w:pPr>
      <w:rPr>
        <w:rFonts w:ascii="Arial" w:hAnsi="Arial" w:hint="default"/>
      </w:rPr>
    </w:lvl>
    <w:lvl w:ilvl="7" w:tplc="205CB280" w:tentative="1">
      <w:start w:val="1"/>
      <w:numFmt w:val="bullet"/>
      <w:lvlText w:val="•"/>
      <w:lvlJc w:val="left"/>
      <w:pPr>
        <w:tabs>
          <w:tab w:val="num" w:pos="5760"/>
        </w:tabs>
        <w:ind w:left="5760" w:hanging="360"/>
      </w:pPr>
      <w:rPr>
        <w:rFonts w:ascii="Arial" w:hAnsi="Arial" w:hint="default"/>
      </w:rPr>
    </w:lvl>
    <w:lvl w:ilvl="8" w:tplc="5A9442D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 w15:restartNumberingAfterBreak="0">
    <w:nsid w:val="7FEB3C67"/>
    <w:multiLevelType w:val="multilevel"/>
    <w:tmpl w:val="DE4EF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5D6"/>
    <w:rsid w:val="0001219D"/>
    <w:rsid w:val="00025DF7"/>
    <w:rsid w:val="0004776E"/>
    <w:rsid w:val="0005443A"/>
    <w:rsid w:val="00062822"/>
    <w:rsid w:val="00075936"/>
    <w:rsid w:val="0008169D"/>
    <w:rsid w:val="00094A49"/>
    <w:rsid w:val="00095819"/>
    <w:rsid w:val="000A71E7"/>
    <w:rsid w:val="000B02C6"/>
    <w:rsid w:val="000D740C"/>
    <w:rsid w:val="000E35EA"/>
    <w:rsid w:val="00104997"/>
    <w:rsid w:val="0010555E"/>
    <w:rsid w:val="00110BB8"/>
    <w:rsid w:val="00113091"/>
    <w:rsid w:val="001245B8"/>
    <w:rsid w:val="001261D2"/>
    <w:rsid w:val="001270A9"/>
    <w:rsid w:val="001273D4"/>
    <w:rsid w:val="00127B27"/>
    <w:rsid w:val="00131D40"/>
    <w:rsid w:val="00140908"/>
    <w:rsid w:val="001572AD"/>
    <w:rsid w:val="00157359"/>
    <w:rsid w:val="00161A42"/>
    <w:rsid w:val="001673EE"/>
    <w:rsid w:val="00175DB4"/>
    <w:rsid w:val="00183ADD"/>
    <w:rsid w:val="00185FE5"/>
    <w:rsid w:val="001930AB"/>
    <w:rsid w:val="001C3B36"/>
    <w:rsid w:val="001C5A06"/>
    <w:rsid w:val="001F462D"/>
    <w:rsid w:val="001F7217"/>
    <w:rsid w:val="002035D6"/>
    <w:rsid w:val="00212B99"/>
    <w:rsid w:val="00214540"/>
    <w:rsid w:val="002153ED"/>
    <w:rsid w:val="00224547"/>
    <w:rsid w:val="00226C5A"/>
    <w:rsid w:val="0023556F"/>
    <w:rsid w:val="00251D80"/>
    <w:rsid w:val="00260C70"/>
    <w:rsid w:val="002627A3"/>
    <w:rsid w:val="00265DAC"/>
    <w:rsid w:val="0029378C"/>
    <w:rsid w:val="00295C6C"/>
    <w:rsid w:val="002A2B85"/>
    <w:rsid w:val="002A7C3D"/>
    <w:rsid w:val="002B36D7"/>
    <w:rsid w:val="002C626F"/>
    <w:rsid w:val="002C74FA"/>
    <w:rsid w:val="002D2622"/>
    <w:rsid w:val="002D4EAE"/>
    <w:rsid w:val="002F14A0"/>
    <w:rsid w:val="003023FF"/>
    <w:rsid w:val="00314D39"/>
    <w:rsid w:val="0033572E"/>
    <w:rsid w:val="0034538B"/>
    <w:rsid w:val="003522D1"/>
    <w:rsid w:val="00355D77"/>
    <w:rsid w:val="00355F3A"/>
    <w:rsid w:val="00362821"/>
    <w:rsid w:val="00365E7A"/>
    <w:rsid w:val="003660CB"/>
    <w:rsid w:val="003704C0"/>
    <w:rsid w:val="00372112"/>
    <w:rsid w:val="00381993"/>
    <w:rsid w:val="0038582B"/>
    <w:rsid w:val="003A1C1B"/>
    <w:rsid w:val="003A2E03"/>
    <w:rsid w:val="003C388C"/>
    <w:rsid w:val="003C69DE"/>
    <w:rsid w:val="003D37C3"/>
    <w:rsid w:val="003F580D"/>
    <w:rsid w:val="003F5F37"/>
    <w:rsid w:val="003F7DD3"/>
    <w:rsid w:val="00401BD7"/>
    <w:rsid w:val="0040273B"/>
    <w:rsid w:val="00406E0D"/>
    <w:rsid w:val="00407EE0"/>
    <w:rsid w:val="00410AB0"/>
    <w:rsid w:val="00420141"/>
    <w:rsid w:val="00420C17"/>
    <w:rsid w:val="00453C93"/>
    <w:rsid w:val="00454337"/>
    <w:rsid w:val="00471D0D"/>
    <w:rsid w:val="004829C7"/>
    <w:rsid w:val="0048531B"/>
    <w:rsid w:val="0048561E"/>
    <w:rsid w:val="004A4D29"/>
    <w:rsid w:val="004A61AB"/>
    <w:rsid w:val="004B66A9"/>
    <w:rsid w:val="004C3A1F"/>
    <w:rsid w:val="004D27C2"/>
    <w:rsid w:val="004E1AAA"/>
    <w:rsid w:val="004E3B1F"/>
    <w:rsid w:val="00501A06"/>
    <w:rsid w:val="00505691"/>
    <w:rsid w:val="00512222"/>
    <w:rsid w:val="00512C05"/>
    <w:rsid w:val="00516727"/>
    <w:rsid w:val="00525290"/>
    <w:rsid w:val="00526EC0"/>
    <w:rsid w:val="00527625"/>
    <w:rsid w:val="005302C8"/>
    <w:rsid w:val="00530DE9"/>
    <w:rsid w:val="0053157C"/>
    <w:rsid w:val="00541E53"/>
    <w:rsid w:val="005422C7"/>
    <w:rsid w:val="00543192"/>
    <w:rsid w:val="00546770"/>
    <w:rsid w:val="00546F76"/>
    <w:rsid w:val="00575AEF"/>
    <w:rsid w:val="005769B7"/>
    <w:rsid w:val="00590F61"/>
    <w:rsid w:val="00594EA7"/>
    <w:rsid w:val="00596989"/>
    <w:rsid w:val="005A4E09"/>
    <w:rsid w:val="005A529F"/>
    <w:rsid w:val="005C1D5D"/>
    <w:rsid w:val="005C407F"/>
    <w:rsid w:val="005D150E"/>
    <w:rsid w:val="0060196E"/>
    <w:rsid w:val="00614FAC"/>
    <w:rsid w:val="00615E87"/>
    <w:rsid w:val="0062781F"/>
    <w:rsid w:val="00645FAC"/>
    <w:rsid w:val="00647D80"/>
    <w:rsid w:val="00650096"/>
    <w:rsid w:val="00661485"/>
    <w:rsid w:val="0066632E"/>
    <w:rsid w:val="00671D52"/>
    <w:rsid w:val="00677084"/>
    <w:rsid w:val="00685C42"/>
    <w:rsid w:val="006B111C"/>
    <w:rsid w:val="006D593E"/>
    <w:rsid w:val="006D6992"/>
    <w:rsid w:val="006F73E5"/>
    <w:rsid w:val="00705893"/>
    <w:rsid w:val="00717061"/>
    <w:rsid w:val="00742404"/>
    <w:rsid w:val="0074360A"/>
    <w:rsid w:val="00745D42"/>
    <w:rsid w:val="00750CB1"/>
    <w:rsid w:val="00752C8E"/>
    <w:rsid w:val="00756645"/>
    <w:rsid w:val="00763675"/>
    <w:rsid w:val="007661F7"/>
    <w:rsid w:val="00772A8A"/>
    <w:rsid w:val="00774F2A"/>
    <w:rsid w:val="00781142"/>
    <w:rsid w:val="00782B4B"/>
    <w:rsid w:val="00785F76"/>
    <w:rsid w:val="00787ADB"/>
    <w:rsid w:val="0079153A"/>
    <w:rsid w:val="007B4C3C"/>
    <w:rsid w:val="007C2C48"/>
    <w:rsid w:val="007C2E78"/>
    <w:rsid w:val="007D4EDB"/>
    <w:rsid w:val="007D4F8A"/>
    <w:rsid w:val="007E3023"/>
    <w:rsid w:val="007E7DDD"/>
    <w:rsid w:val="007F0435"/>
    <w:rsid w:val="00817250"/>
    <w:rsid w:val="00825AD1"/>
    <w:rsid w:val="00842914"/>
    <w:rsid w:val="00846FEA"/>
    <w:rsid w:val="008510DC"/>
    <w:rsid w:val="008611FD"/>
    <w:rsid w:val="00863B08"/>
    <w:rsid w:val="00865630"/>
    <w:rsid w:val="00873869"/>
    <w:rsid w:val="00897D43"/>
    <w:rsid w:val="008A2F5C"/>
    <w:rsid w:val="008A5463"/>
    <w:rsid w:val="008B572B"/>
    <w:rsid w:val="008B5ABA"/>
    <w:rsid w:val="008C32F8"/>
    <w:rsid w:val="008C41F0"/>
    <w:rsid w:val="008D170A"/>
    <w:rsid w:val="008D6134"/>
    <w:rsid w:val="008E4A2B"/>
    <w:rsid w:val="008E707F"/>
    <w:rsid w:val="008F02AF"/>
    <w:rsid w:val="008F0D1C"/>
    <w:rsid w:val="008F44C0"/>
    <w:rsid w:val="008F511E"/>
    <w:rsid w:val="00900308"/>
    <w:rsid w:val="0091150B"/>
    <w:rsid w:val="009149AE"/>
    <w:rsid w:val="00923127"/>
    <w:rsid w:val="00925FCD"/>
    <w:rsid w:val="009308CD"/>
    <w:rsid w:val="0093558E"/>
    <w:rsid w:val="0093771A"/>
    <w:rsid w:val="00951CE3"/>
    <w:rsid w:val="009755DA"/>
    <w:rsid w:val="00980D79"/>
    <w:rsid w:val="0099368D"/>
    <w:rsid w:val="009C3FA1"/>
    <w:rsid w:val="009D27A5"/>
    <w:rsid w:val="009E3CEB"/>
    <w:rsid w:val="00A03805"/>
    <w:rsid w:val="00A06F60"/>
    <w:rsid w:val="00A11CCE"/>
    <w:rsid w:val="00A13AF3"/>
    <w:rsid w:val="00A2525B"/>
    <w:rsid w:val="00A330C9"/>
    <w:rsid w:val="00A33C5F"/>
    <w:rsid w:val="00A37A65"/>
    <w:rsid w:val="00A41B54"/>
    <w:rsid w:val="00A45AC4"/>
    <w:rsid w:val="00A571EA"/>
    <w:rsid w:val="00A7016C"/>
    <w:rsid w:val="00A7611C"/>
    <w:rsid w:val="00A76663"/>
    <w:rsid w:val="00A9034D"/>
    <w:rsid w:val="00A91680"/>
    <w:rsid w:val="00A95021"/>
    <w:rsid w:val="00AA25C7"/>
    <w:rsid w:val="00AA7BEC"/>
    <w:rsid w:val="00AD4539"/>
    <w:rsid w:val="00AD6CE7"/>
    <w:rsid w:val="00AE70BD"/>
    <w:rsid w:val="00B06CCE"/>
    <w:rsid w:val="00B22183"/>
    <w:rsid w:val="00B221C3"/>
    <w:rsid w:val="00B223C4"/>
    <w:rsid w:val="00B25DA0"/>
    <w:rsid w:val="00B36A4E"/>
    <w:rsid w:val="00B46E61"/>
    <w:rsid w:val="00B51A8B"/>
    <w:rsid w:val="00B542C6"/>
    <w:rsid w:val="00B556B7"/>
    <w:rsid w:val="00B612C1"/>
    <w:rsid w:val="00B63D1E"/>
    <w:rsid w:val="00B77F32"/>
    <w:rsid w:val="00B80B0B"/>
    <w:rsid w:val="00BC6C4A"/>
    <w:rsid w:val="00BF4FC7"/>
    <w:rsid w:val="00C023CB"/>
    <w:rsid w:val="00C05884"/>
    <w:rsid w:val="00C3654A"/>
    <w:rsid w:val="00C405F5"/>
    <w:rsid w:val="00C47247"/>
    <w:rsid w:val="00C6039B"/>
    <w:rsid w:val="00C626CB"/>
    <w:rsid w:val="00C65692"/>
    <w:rsid w:val="00C77BB5"/>
    <w:rsid w:val="00C8199C"/>
    <w:rsid w:val="00C86C4D"/>
    <w:rsid w:val="00C96DCA"/>
    <w:rsid w:val="00CB10DE"/>
    <w:rsid w:val="00CD1432"/>
    <w:rsid w:val="00CE0063"/>
    <w:rsid w:val="00CE518C"/>
    <w:rsid w:val="00CF3C11"/>
    <w:rsid w:val="00D21E65"/>
    <w:rsid w:val="00D263AB"/>
    <w:rsid w:val="00D36C45"/>
    <w:rsid w:val="00D517E4"/>
    <w:rsid w:val="00D5446F"/>
    <w:rsid w:val="00D827D0"/>
    <w:rsid w:val="00D90839"/>
    <w:rsid w:val="00DA6046"/>
    <w:rsid w:val="00DB4BE6"/>
    <w:rsid w:val="00DC32AD"/>
    <w:rsid w:val="00DC40E0"/>
    <w:rsid w:val="00DC4E16"/>
    <w:rsid w:val="00DC7D49"/>
    <w:rsid w:val="00DD28D1"/>
    <w:rsid w:val="00DE1ED3"/>
    <w:rsid w:val="00DE3786"/>
    <w:rsid w:val="00DF67D1"/>
    <w:rsid w:val="00E03474"/>
    <w:rsid w:val="00E10257"/>
    <w:rsid w:val="00E2393F"/>
    <w:rsid w:val="00E308E8"/>
    <w:rsid w:val="00E70262"/>
    <w:rsid w:val="00E95FB5"/>
    <w:rsid w:val="00EA1E28"/>
    <w:rsid w:val="00EB3A51"/>
    <w:rsid w:val="00EB56CE"/>
    <w:rsid w:val="00ED1473"/>
    <w:rsid w:val="00ED1C67"/>
    <w:rsid w:val="00EF4BF6"/>
    <w:rsid w:val="00F02FF2"/>
    <w:rsid w:val="00F1320B"/>
    <w:rsid w:val="00F15040"/>
    <w:rsid w:val="00F42337"/>
    <w:rsid w:val="00F456E6"/>
    <w:rsid w:val="00F46B41"/>
    <w:rsid w:val="00F633E3"/>
    <w:rsid w:val="00F72CFE"/>
    <w:rsid w:val="00F76A1D"/>
    <w:rsid w:val="00F94D27"/>
    <w:rsid w:val="00F952E3"/>
    <w:rsid w:val="00F96F22"/>
    <w:rsid w:val="00FA51B6"/>
    <w:rsid w:val="00FB3DDA"/>
    <w:rsid w:val="00FC0434"/>
    <w:rsid w:val="00FC06D4"/>
    <w:rsid w:val="00FC5291"/>
    <w:rsid w:val="00FD4D3A"/>
    <w:rsid w:val="00FF18C2"/>
    <w:rsid w:val="00FF39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9AE867"/>
  <w15:docId w15:val="{2CAFA2DF-3809-AA49-A80D-E32FFBE97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596989"/>
    <w:rPr>
      <w:sz w:val="16"/>
      <w:szCs w:val="16"/>
    </w:rPr>
  </w:style>
  <w:style w:type="paragraph" w:styleId="Kommentartext">
    <w:name w:val="annotation text"/>
    <w:basedOn w:val="Standard"/>
    <w:link w:val="KommentartextZchn"/>
    <w:uiPriority w:val="99"/>
    <w:semiHidden/>
    <w:unhideWhenUsed/>
    <w:rsid w:val="0059698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96989"/>
    <w:rPr>
      <w:kern w:val="4"/>
      <w:sz w:val="20"/>
      <w:szCs w:val="20"/>
    </w:rPr>
  </w:style>
  <w:style w:type="paragraph" w:styleId="Kommentarthema">
    <w:name w:val="annotation subject"/>
    <w:basedOn w:val="Kommentartext"/>
    <w:next w:val="Kommentartext"/>
    <w:link w:val="KommentarthemaZchn"/>
    <w:uiPriority w:val="99"/>
    <w:semiHidden/>
    <w:unhideWhenUsed/>
    <w:rsid w:val="00596989"/>
    <w:rPr>
      <w:b/>
      <w:bCs/>
    </w:rPr>
  </w:style>
  <w:style w:type="character" w:customStyle="1" w:styleId="KommentarthemaZchn">
    <w:name w:val="Kommentarthema Zchn"/>
    <w:basedOn w:val="KommentartextZchn"/>
    <w:link w:val="Kommentarthema"/>
    <w:uiPriority w:val="99"/>
    <w:semiHidden/>
    <w:rsid w:val="00596989"/>
    <w:rPr>
      <w:b/>
      <w:bCs/>
      <w:kern w:val="4"/>
      <w:sz w:val="20"/>
      <w:szCs w:val="20"/>
    </w:rPr>
  </w:style>
  <w:style w:type="paragraph" w:styleId="Listenabsatz">
    <w:name w:val="List Paragraph"/>
    <w:basedOn w:val="Standard"/>
    <w:uiPriority w:val="34"/>
    <w:qFormat/>
    <w:rsid w:val="003522D1"/>
    <w:pPr>
      <w:spacing w:line="240" w:lineRule="auto"/>
      <w:ind w:left="720"/>
      <w:contextualSpacing/>
    </w:pPr>
    <w:rPr>
      <w:rFonts w:ascii="Times New Roman" w:eastAsia="Times New Roman" w:hAnsi="Times New Roman" w:cs="Times New Roman"/>
      <w:kern w:val="0"/>
      <w:sz w:val="24"/>
      <w:szCs w:val="24"/>
      <w:lang w:eastAsia="de-DE"/>
    </w:rPr>
  </w:style>
  <w:style w:type="character" w:styleId="NichtaufgelsteErwhnung">
    <w:name w:val="Unresolved Mention"/>
    <w:basedOn w:val="Absatz-Standardschriftart"/>
    <w:uiPriority w:val="99"/>
    <w:semiHidden/>
    <w:unhideWhenUsed/>
    <w:rsid w:val="005C1D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469474">
      <w:bodyDiv w:val="1"/>
      <w:marLeft w:val="0"/>
      <w:marRight w:val="0"/>
      <w:marTop w:val="0"/>
      <w:marBottom w:val="0"/>
      <w:divBdr>
        <w:top w:val="none" w:sz="0" w:space="0" w:color="auto"/>
        <w:left w:val="none" w:sz="0" w:space="0" w:color="auto"/>
        <w:bottom w:val="none" w:sz="0" w:space="0" w:color="auto"/>
        <w:right w:val="none" w:sz="0" w:space="0" w:color="auto"/>
      </w:divBdr>
      <w:divsChild>
        <w:div w:id="349795983">
          <w:marLeft w:val="0"/>
          <w:marRight w:val="0"/>
          <w:marTop w:val="0"/>
          <w:marBottom w:val="0"/>
          <w:divBdr>
            <w:top w:val="none" w:sz="0" w:space="0" w:color="auto"/>
            <w:left w:val="none" w:sz="0" w:space="0" w:color="auto"/>
            <w:bottom w:val="none" w:sz="0" w:space="0" w:color="auto"/>
            <w:right w:val="none" w:sz="0" w:space="0" w:color="auto"/>
          </w:divBdr>
          <w:divsChild>
            <w:div w:id="867445800">
              <w:marLeft w:val="0"/>
              <w:marRight w:val="0"/>
              <w:marTop w:val="0"/>
              <w:marBottom w:val="0"/>
              <w:divBdr>
                <w:top w:val="none" w:sz="0" w:space="0" w:color="auto"/>
                <w:left w:val="none" w:sz="0" w:space="0" w:color="auto"/>
                <w:bottom w:val="none" w:sz="0" w:space="0" w:color="auto"/>
                <w:right w:val="none" w:sz="0" w:space="0" w:color="auto"/>
              </w:divBdr>
              <w:divsChild>
                <w:div w:id="30443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72517">
      <w:bodyDiv w:val="1"/>
      <w:marLeft w:val="0"/>
      <w:marRight w:val="0"/>
      <w:marTop w:val="0"/>
      <w:marBottom w:val="0"/>
      <w:divBdr>
        <w:top w:val="none" w:sz="0" w:space="0" w:color="auto"/>
        <w:left w:val="none" w:sz="0" w:space="0" w:color="auto"/>
        <w:bottom w:val="none" w:sz="0" w:space="0" w:color="auto"/>
        <w:right w:val="none" w:sz="0" w:space="0" w:color="auto"/>
      </w:divBdr>
    </w:div>
    <w:div w:id="209728444">
      <w:bodyDiv w:val="1"/>
      <w:marLeft w:val="0"/>
      <w:marRight w:val="0"/>
      <w:marTop w:val="0"/>
      <w:marBottom w:val="0"/>
      <w:divBdr>
        <w:top w:val="none" w:sz="0" w:space="0" w:color="auto"/>
        <w:left w:val="none" w:sz="0" w:space="0" w:color="auto"/>
        <w:bottom w:val="none" w:sz="0" w:space="0" w:color="auto"/>
        <w:right w:val="none" w:sz="0" w:space="0" w:color="auto"/>
      </w:divBdr>
    </w:div>
    <w:div w:id="354888332">
      <w:bodyDiv w:val="1"/>
      <w:marLeft w:val="0"/>
      <w:marRight w:val="0"/>
      <w:marTop w:val="0"/>
      <w:marBottom w:val="0"/>
      <w:divBdr>
        <w:top w:val="none" w:sz="0" w:space="0" w:color="auto"/>
        <w:left w:val="none" w:sz="0" w:space="0" w:color="auto"/>
        <w:bottom w:val="none" w:sz="0" w:space="0" w:color="auto"/>
        <w:right w:val="none" w:sz="0" w:space="0" w:color="auto"/>
      </w:divBdr>
    </w:div>
    <w:div w:id="385224858">
      <w:bodyDiv w:val="1"/>
      <w:marLeft w:val="0"/>
      <w:marRight w:val="0"/>
      <w:marTop w:val="0"/>
      <w:marBottom w:val="0"/>
      <w:divBdr>
        <w:top w:val="none" w:sz="0" w:space="0" w:color="auto"/>
        <w:left w:val="none" w:sz="0" w:space="0" w:color="auto"/>
        <w:bottom w:val="none" w:sz="0" w:space="0" w:color="auto"/>
        <w:right w:val="none" w:sz="0" w:space="0" w:color="auto"/>
      </w:divBdr>
    </w:div>
    <w:div w:id="485821144">
      <w:bodyDiv w:val="1"/>
      <w:marLeft w:val="0"/>
      <w:marRight w:val="0"/>
      <w:marTop w:val="0"/>
      <w:marBottom w:val="0"/>
      <w:divBdr>
        <w:top w:val="none" w:sz="0" w:space="0" w:color="auto"/>
        <w:left w:val="none" w:sz="0" w:space="0" w:color="auto"/>
        <w:bottom w:val="none" w:sz="0" w:space="0" w:color="auto"/>
        <w:right w:val="none" w:sz="0" w:space="0" w:color="auto"/>
      </w:divBdr>
    </w:div>
    <w:div w:id="505753007">
      <w:bodyDiv w:val="1"/>
      <w:marLeft w:val="0"/>
      <w:marRight w:val="0"/>
      <w:marTop w:val="0"/>
      <w:marBottom w:val="0"/>
      <w:divBdr>
        <w:top w:val="none" w:sz="0" w:space="0" w:color="auto"/>
        <w:left w:val="none" w:sz="0" w:space="0" w:color="auto"/>
        <w:bottom w:val="none" w:sz="0" w:space="0" w:color="auto"/>
        <w:right w:val="none" w:sz="0" w:space="0" w:color="auto"/>
      </w:divBdr>
    </w:div>
    <w:div w:id="607666846">
      <w:bodyDiv w:val="1"/>
      <w:marLeft w:val="0"/>
      <w:marRight w:val="0"/>
      <w:marTop w:val="0"/>
      <w:marBottom w:val="0"/>
      <w:divBdr>
        <w:top w:val="none" w:sz="0" w:space="0" w:color="auto"/>
        <w:left w:val="none" w:sz="0" w:space="0" w:color="auto"/>
        <w:bottom w:val="none" w:sz="0" w:space="0" w:color="auto"/>
        <w:right w:val="none" w:sz="0" w:space="0" w:color="auto"/>
      </w:divBdr>
    </w:div>
    <w:div w:id="680426051">
      <w:bodyDiv w:val="1"/>
      <w:marLeft w:val="0"/>
      <w:marRight w:val="0"/>
      <w:marTop w:val="0"/>
      <w:marBottom w:val="0"/>
      <w:divBdr>
        <w:top w:val="none" w:sz="0" w:space="0" w:color="auto"/>
        <w:left w:val="none" w:sz="0" w:space="0" w:color="auto"/>
        <w:bottom w:val="none" w:sz="0" w:space="0" w:color="auto"/>
        <w:right w:val="none" w:sz="0" w:space="0" w:color="auto"/>
      </w:divBdr>
    </w:div>
    <w:div w:id="824319143">
      <w:bodyDiv w:val="1"/>
      <w:marLeft w:val="0"/>
      <w:marRight w:val="0"/>
      <w:marTop w:val="0"/>
      <w:marBottom w:val="0"/>
      <w:divBdr>
        <w:top w:val="none" w:sz="0" w:space="0" w:color="auto"/>
        <w:left w:val="none" w:sz="0" w:space="0" w:color="auto"/>
        <w:bottom w:val="none" w:sz="0" w:space="0" w:color="auto"/>
        <w:right w:val="none" w:sz="0" w:space="0" w:color="auto"/>
      </w:divBdr>
    </w:div>
    <w:div w:id="922448136">
      <w:bodyDiv w:val="1"/>
      <w:marLeft w:val="0"/>
      <w:marRight w:val="0"/>
      <w:marTop w:val="0"/>
      <w:marBottom w:val="0"/>
      <w:divBdr>
        <w:top w:val="none" w:sz="0" w:space="0" w:color="auto"/>
        <w:left w:val="none" w:sz="0" w:space="0" w:color="auto"/>
        <w:bottom w:val="none" w:sz="0" w:space="0" w:color="auto"/>
        <w:right w:val="none" w:sz="0" w:space="0" w:color="auto"/>
      </w:divBdr>
    </w:div>
    <w:div w:id="1041708682">
      <w:bodyDiv w:val="1"/>
      <w:marLeft w:val="0"/>
      <w:marRight w:val="0"/>
      <w:marTop w:val="0"/>
      <w:marBottom w:val="0"/>
      <w:divBdr>
        <w:top w:val="none" w:sz="0" w:space="0" w:color="auto"/>
        <w:left w:val="none" w:sz="0" w:space="0" w:color="auto"/>
        <w:bottom w:val="none" w:sz="0" w:space="0" w:color="auto"/>
        <w:right w:val="none" w:sz="0" w:space="0" w:color="auto"/>
      </w:divBdr>
      <w:divsChild>
        <w:div w:id="1961765379">
          <w:marLeft w:val="0"/>
          <w:marRight w:val="0"/>
          <w:marTop w:val="0"/>
          <w:marBottom w:val="0"/>
          <w:divBdr>
            <w:top w:val="none" w:sz="0" w:space="0" w:color="auto"/>
            <w:left w:val="none" w:sz="0" w:space="0" w:color="auto"/>
            <w:bottom w:val="none" w:sz="0" w:space="0" w:color="auto"/>
            <w:right w:val="none" w:sz="0" w:space="0" w:color="auto"/>
          </w:divBdr>
          <w:divsChild>
            <w:div w:id="1726026289">
              <w:marLeft w:val="0"/>
              <w:marRight w:val="0"/>
              <w:marTop w:val="0"/>
              <w:marBottom w:val="0"/>
              <w:divBdr>
                <w:top w:val="none" w:sz="0" w:space="0" w:color="auto"/>
                <w:left w:val="none" w:sz="0" w:space="0" w:color="auto"/>
                <w:bottom w:val="none" w:sz="0" w:space="0" w:color="auto"/>
                <w:right w:val="none" w:sz="0" w:space="0" w:color="auto"/>
              </w:divBdr>
              <w:divsChild>
                <w:div w:id="213990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033631">
      <w:bodyDiv w:val="1"/>
      <w:marLeft w:val="0"/>
      <w:marRight w:val="0"/>
      <w:marTop w:val="0"/>
      <w:marBottom w:val="0"/>
      <w:divBdr>
        <w:top w:val="none" w:sz="0" w:space="0" w:color="auto"/>
        <w:left w:val="none" w:sz="0" w:space="0" w:color="auto"/>
        <w:bottom w:val="none" w:sz="0" w:space="0" w:color="auto"/>
        <w:right w:val="none" w:sz="0" w:space="0" w:color="auto"/>
      </w:divBdr>
    </w:div>
    <w:div w:id="1465854434">
      <w:bodyDiv w:val="1"/>
      <w:marLeft w:val="0"/>
      <w:marRight w:val="0"/>
      <w:marTop w:val="0"/>
      <w:marBottom w:val="0"/>
      <w:divBdr>
        <w:top w:val="none" w:sz="0" w:space="0" w:color="auto"/>
        <w:left w:val="none" w:sz="0" w:space="0" w:color="auto"/>
        <w:bottom w:val="none" w:sz="0" w:space="0" w:color="auto"/>
        <w:right w:val="none" w:sz="0" w:space="0" w:color="auto"/>
      </w:divBdr>
    </w:div>
    <w:div w:id="1487933930">
      <w:bodyDiv w:val="1"/>
      <w:marLeft w:val="0"/>
      <w:marRight w:val="0"/>
      <w:marTop w:val="0"/>
      <w:marBottom w:val="0"/>
      <w:divBdr>
        <w:top w:val="none" w:sz="0" w:space="0" w:color="auto"/>
        <w:left w:val="none" w:sz="0" w:space="0" w:color="auto"/>
        <w:bottom w:val="none" w:sz="0" w:space="0" w:color="auto"/>
        <w:right w:val="none" w:sz="0" w:space="0" w:color="auto"/>
      </w:divBdr>
    </w:div>
    <w:div w:id="1972398857">
      <w:bodyDiv w:val="1"/>
      <w:marLeft w:val="0"/>
      <w:marRight w:val="0"/>
      <w:marTop w:val="0"/>
      <w:marBottom w:val="0"/>
      <w:divBdr>
        <w:top w:val="none" w:sz="0" w:space="0" w:color="auto"/>
        <w:left w:val="none" w:sz="0" w:space="0" w:color="auto"/>
        <w:bottom w:val="none" w:sz="0" w:space="0" w:color="auto"/>
        <w:right w:val="none" w:sz="0" w:space="0" w:color="auto"/>
      </w:divBdr>
      <w:divsChild>
        <w:div w:id="1445996159">
          <w:marLeft w:val="274"/>
          <w:marRight w:val="0"/>
          <w:marTop w:val="0"/>
          <w:marBottom w:val="0"/>
          <w:divBdr>
            <w:top w:val="none" w:sz="0" w:space="0" w:color="auto"/>
            <w:left w:val="none" w:sz="0" w:space="0" w:color="auto"/>
            <w:bottom w:val="none" w:sz="0" w:space="0" w:color="auto"/>
            <w:right w:val="none" w:sz="0" w:space="0" w:color="auto"/>
          </w:divBdr>
        </w:div>
      </w:divsChild>
    </w:div>
    <w:div w:id="2084982206">
      <w:bodyDiv w:val="1"/>
      <w:marLeft w:val="0"/>
      <w:marRight w:val="0"/>
      <w:marTop w:val="0"/>
      <w:marBottom w:val="0"/>
      <w:divBdr>
        <w:top w:val="none" w:sz="0" w:space="0" w:color="auto"/>
        <w:left w:val="none" w:sz="0" w:space="0" w:color="auto"/>
        <w:bottom w:val="none" w:sz="0" w:space="0" w:color="auto"/>
        <w:right w:val="none" w:sz="0" w:space="0" w:color="auto"/>
      </w:divBdr>
    </w:div>
    <w:div w:id="212318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geze.de/en/newsroom/bau-online-2021-geze-shows-highlights-live-from-the-exhibition-stand"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FE96E633A70F04FAAADFD5BC5594869"/>
        <w:category>
          <w:name w:val="Allgemein"/>
          <w:gallery w:val="placeholder"/>
        </w:category>
        <w:types>
          <w:type w:val="bbPlcHdr"/>
        </w:types>
        <w:behaviors>
          <w:behavior w:val="content"/>
        </w:behaviors>
        <w:guid w:val="{281E9328-A992-0649-BD96-34E8F1F0C467}"/>
      </w:docPartPr>
      <w:docPartBody>
        <w:p w:rsidR="00AD3FE0" w:rsidRDefault="006333C8">
          <w:pPr>
            <w:pStyle w:val="9FE96E633A70F04FAAADFD5BC559486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3C8"/>
    <w:rsid w:val="000F1FF0"/>
    <w:rsid w:val="001C6482"/>
    <w:rsid w:val="001D65B3"/>
    <w:rsid w:val="00223C8B"/>
    <w:rsid w:val="00262F12"/>
    <w:rsid w:val="003876A4"/>
    <w:rsid w:val="003F4800"/>
    <w:rsid w:val="004307C6"/>
    <w:rsid w:val="00497E86"/>
    <w:rsid w:val="00584566"/>
    <w:rsid w:val="00597EAC"/>
    <w:rsid w:val="006333C8"/>
    <w:rsid w:val="006828FC"/>
    <w:rsid w:val="00686EE6"/>
    <w:rsid w:val="0069544F"/>
    <w:rsid w:val="006A7622"/>
    <w:rsid w:val="00717DE5"/>
    <w:rsid w:val="007675E6"/>
    <w:rsid w:val="00792607"/>
    <w:rsid w:val="0088533B"/>
    <w:rsid w:val="00954E50"/>
    <w:rsid w:val="00954F33"/>
    <w:rsid w:val="00984765"/>
    <w:rsid w:val="009A2760"/>
    <w:rsid w:val="00A33A1B"/>
    <w:rsid w:val="00A678EC"/>
    <w:rsid w:val="00A73426"/>
    <w:rsid w:val="00AD3FE0"/>
    <w:rsid w:val="00B5376B"/>
    <w:rsid w:val="00BA5710"/>
    <w:rsid w:val="00BB14F0"/>
    <w:rsid w:val="00BB79F5"/>
    <w:rsid w:val="00BE77D8"/>
    <w:rsid w:val="00C06ECE"/>
    <w:rsid w:val="00C541DC"/>
    <w:rsid w:val="00CB7380"/>
    <w:rsid w:val="00DB6C1F"/>
    <w:rsid w:val="00DF5793"/>
    <w:rsid w:val="00E07AE7"/>
    <w:rsid w:val="00E2185D"/>
    <w:rsid w:val="00EB1E1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FE96E633A70F04FAAADFD5BC5594869">
    <w:name w:val="9FE96E633A70F04FAAADFD5BC55948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2020-12-10T00:00:00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B82C07A-2185-48C4-A3A4-2793B917D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661</Words>
  <Characters>4170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Jonathan Wurster</cp:lastModifiedBy>
  <cp:revision>3</cp:revision>
  <cp:lastPrinted>2020-01-20T11:21:00Z</cp:lastPrinted>
  <dcterms:created xsi:type="dcterms:W3CDTF">2020-12-10T10:45:00Z</dcterms:created>
  <dcterms:modified xsi:type="dcterms:W3CDTF">2020-12-10T13:24:00Z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